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08" w:rsidRPr="00020404" w:rsidRDefault="00A84F08" w:rsidP="00A8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A84F08" w:rsidRPr="00A84F08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F08" w:rsidRPr="00A84F08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Pr="00A84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proofErr w:type="gramEnd"/>
      <w:r w:rsidRPr="00A84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Р1140-УПП/21 15.12.2021</w:t>
      </w:r>
    </w:p>
    <w:p w:rsidR="00A84F08" w:rsidRPr="00A84F08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A84F08" w:rsidRPr="00A84F08" w:rsidRDefault="00A84F08" w:rsidP="00A84F08">
      <w:pPr>
        <w:suppressAutoHyphens/>
        <w:snapToGri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84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ООО</w:t>
      </w:r>
      <w:proofErr w:type="gramEnd"/>
      <w:r w:rsidRPr="00A84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ТК «КАНЦЛЕР-КАВКАЗ»</w:t>
      </w:r>
    </w:p>
    <w:p w:rsidR="00A84F08" w:rsidRPr="00A84F08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F08" w:rsidRPr="00A84F08" w:rsidRDefault="00A84F08" w:rsidP="00A84F08">
      <w:pPr>
        <w:suppressAutoHyphens/>
        <w:snapToGrid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8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A84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Поставка мебели  </w:t>
      </w:r>
    </w:p>
    <w:p w:rsidR="00A84F08" w:rsidRPr="00206DF7" w:rsidRDefault="00A84F08" w:rsidP="00A84F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4F08" w:rsidRPr="007C7A31" w:rsidRDefault="00A84F08" w:rsidP="00A84F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4F08" w:rsidRPr="00020404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A84F08" w:rsidRPr="00020404" w:rsidTr="00211276">
        <w:trPr>
          <w:trHeight w:val="1495"/>
        </w:trPr>
        <w:tc>
          <w:tcPr>
            <w:tcW w:w="988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A84F08" w:rsidRPr="00020404" w:rsidRDefault="00A84F08" w:rsidP="002112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84F08" w:rsidRPr="00020404" w:rsidTr="00211276">
        <w:trPr>
          <w:trHeight w:val="259"/>
        </w:trPr>
        <w:tc>
          <w:tcPr>
            <w:tcW w:w="988" w:type="dxa"/>
          </w:tcPr>
          <w:p w:rsidR="00A84F08" w:rsidRPr="00020404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4F08" w:rsidRPr="00020404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84F08" w:rsidRPr="00020404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4F08" w:rsidRPr="00020404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A84F08" w:rsidRPr="00020404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F08" w:rsidRPr="00A84F08" w:rsidTr="00211276">
        <w:tc>
          <w:tcPr>
            <w:tcW w:w="988" w:type="dxa"/>
          </w:tcPr>
          <w:p w:rsidR="00A84F08" w:rsidRPr="00A84F08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4F08" w:rsidRPr="00A84F08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84F08" w:rsidRPr="00A84F08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4F08" w:rsidRPr="00A84F08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A84F08" w:rsidRPr="00A84F08" w:rsidRDefault="00A84F08" w:rsidP="002112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 №1274</w:t>
            </w:r>
            <w:r w:rsidRPr="00A8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Pr="00A8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A84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.12.2021</w:t>
            </w:r>
          </w:p>
        </w:tc>
      </w:tr>
    </w:tbl>
    <w:tbl>
      <w:tblPr>
        <w:tblW w:w="10489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1559"/>
        <w:gridCol w:w="2835"/>
        <w:gridCol w:w="851"/>
        <w:gridCol w:w="708"/>
        <w:gridCol w:w="1276"/>
        <w:gridCol w:w="1701"/>
        <w:gridCol w:w="1559"/>
      </w:tblGrid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23.12.13.11</w:t>
            </w:r>
            <w:r w:rsidRPr="00A84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1.Зеркало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Вид: навесное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Тип: бесцветное зеркало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Форма: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прямоугольная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Зеркало в деревянной раме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, размер 60*80см)/                                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5 163,30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25.99.21.119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2.Сейф металлический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Высота внутренняя:&gt;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500  и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 ≤ 700 мм.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Глубина внутренняя: &gt; 400  и  ≤ 600 мм.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Длина внутренняя:&gt; 500  и  ≤ 700 мм.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Защитные свойства: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взломостойкий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Класс устойчивости к взлому сейфа: I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 устойчивости сейфа к взлому:0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Класс устойчивости сейфового замка: А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Конструктивное исполнение: свободно стоящий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замка: ключевой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Масса: ≤ 50 килограмм.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(Мебельный сейф КM-620T)/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17 193,00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31.01.12.110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9.Стол письменный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Вид материала каркаса: ДСП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Вид материала столешницы: МДФ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Конфигурация  стола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: прямой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 стола письменного: для руководителя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Тип каркаса: деревянный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(Стол руководителя Артикул: 4С.020 цвет Венге,2000 x900 x750 мм.)/Российская Федерация         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17 729,91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10.Стол для переговоров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столешницы: МДФ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Вид товара: Стол для переговоров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каркаса: деревянный               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Конференц-стол артикул 4СК.024, цвет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, 1800x900x750 мм.)             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Федерация)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17 173,00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31.09.12.132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11.Журнальный стол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Тип каркаса: деревянный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 столешницы: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прямоугольная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Журнальный стол артикул 4С.008 цвет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, размер 800x600x450 мм.)/Российская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10 241,05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31.01.12.131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12.Шкаф для одежды деревянный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Высота шкафа ≥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2100  и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 &lt; 2200 мм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Глубина шкафа ≥ 400  и  &lt; 450 мм.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Длина шкафа ≥ 800  и  &lt; 900 мм.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(Шкаф гардероб 4Ш.013.1, цвет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, размер 820х450х2112 мм.)                   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27 357,50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31.01.12.139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13.Шкаф деревянный для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Шкаф низкий со стеклом 4ШН.012.2 цвет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размеры 1400x400x952 мм.)/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14 581,54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31.01.12.139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14.Шкаф деревянный для документов (Секция из 2 шкафов для бумаг со стеклом 4Ш.005.3, цвет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, размеры 1620х450х2112 мм.)                                             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52 071,05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31.01.12.139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15.Шкаф деревянный для документов (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закрытый для бумаг высокий 4Ш.005.1, цвет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, размер 800*430*2112 мм.)                                    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27 944,48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31.01.12.150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16.Тумба офисная деревянная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тумбы: для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оргтехники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Тумба сервисная в кабинет руководителя артикул 4ТС.006 цвет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, размеры 1164x504x602 мм.) 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13 673,00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17.Тумба офисная деревянная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тумбы: для документов и канцелярских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принадлежностей.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Тумба модульная, артикул 4ТЗ.004 цвет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, размер 394x454x602 мм.) 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7 179,30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31.01.11.150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18.Стул на металлическом каркасе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Наличие мягкого сидения: да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Наличие мягкой спинки: да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(Стул Фабрикант "Изо», каркас металл, хром, обивка ткань черная 560x600x840 мм.) 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1 999,85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19.Кресло офисное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обивки сидения: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обивки спинки: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для персонала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каркаса: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Конференц-кресло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659 WD,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черная матовая/темный орех) /Российская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11 433,11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31.01.12.160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20.Кресло офисное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обивки сидения: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обивки спинки: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для руководителя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каркаса. металлический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(Мягкое кресло Милан, на металлическом каркасе, цвет черный, Ш 820мм x Г 730мм x В 750) /Российская Федерация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12 935,26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31.01.12.160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21.Кресло офисное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обивки сидения: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обивки спинки: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Назначение: для руководителя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каркаса: металлический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(Кресло BONN А LAGUNA для руководителя металлический каркас,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, цвет темный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орех)  /</w:t>
            </w:r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22 460,59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31.01.12.160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22.Кресло офисное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обивки сидения: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обивки спинки: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Назначение: для персонала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каркаса: металлический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(Кресло офисное РК100 цвет черный, максимальная нагрузка 120кг.) /Российская Федерация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18 811,00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23.Кресло офисное                                                                                                                                                                                  Вид материала обивки сидения: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обивки спинки: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Назначение: для персонала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каркаса: Металлический.                                                                             (Кресло офисное с подлокотниками РК100/1, цвет черный, максимальная нагрузка 120 кг.)                                                             / Российская Федерация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19 256,62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84F08" w:rsidRPr="00A84F08" w:rsidTr="00A84F08">
        <w:trPr>
          <w:trHeight w:val="335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31.01.12.160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24.Кресло офисное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обивки </w:t>
            </w:r>
            <w:proofErr w:type="gram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сидения: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proofErr w:type="gram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материала обивки спинки: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Назначение: для руководителя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каркаса: металлический </w:t>
            </w:r>
            <w:r w:rsidRPr="00A84F08">
              <w:rPr>
                <w:rFonts w:ascii="Times New Roman" w:hAnsi="Times New Roman" w:cs="Times New Roman"/>
                <w:sz w:val="24"/>
                <w:szCs w:val="24"/>
              </w:rPr>
              <w:br/>
              <w:t>(Кресло офисное BRABIX PREMIUM цвет черный,"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Heavy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A84F08">
              <w:rPr>
                <w:rFonts w:ascii="Times New Roman" w:hAnsi="Times New Roman" w:cs="Times New Roman"/>
                <w:sz w:val="24"/>
                <w:szCs w:val="24"/>
              </w:rPr>
              <w:t xml:space="preserve"> HD-001», усиленно до 200 кг.)                                           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22 305,00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8" w:rsidRPr="00A84F08" w:rsidRDefault="00A84F08" w:rsidP="0021127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4030A" w:rsidRDefault="00A84F08"/>
    <w:p w:rsidR="00A84F08" w:rsidRDefault="00A84F08" w:rsidP="00A84F08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84F08" w:rsidRPr="00206DF7" w:rsidTr="00211276">
        <w:trPr>
          <w:trHeight w:val="437"/>
        </w:trPr>
        <w:tc>
          <w:tcPr>
            <w:tcW w:w="846" w:type="dxa"/>
          </w:tcPr>
          <w:p w:rsidR="00A84F08" w:rsidRPr="00206DF7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9C3FF" wp14:editId="5230ECDF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4F08" w:rsidRPr="00920DCF" w:rsidRDefault="00A84F08" w:rsidP="00A84F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C3FF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A84F08" w:rsidRPr="00920DCF" w:rsidRDefault="00A84F08" w:rsidP="00A84F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A84F08" w:rsidRPr="00206DF7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84F08" w:rsidRPr="00206DF7" w:rsidRDefault="00A84F08" w:rsidP="0021127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bookmarkStart w:id="0" w:name="_GoBack"/>
        <w:bookmarkEnd w:id="0"/>
      </w:tr>
      <w:tr w:rsidR="00A84F08" w:rsidRPr="00206DF7" w:rsidTr="00211276">
        <w:tc>
          <w:tcPr>
            <w:tcW w:w="846" w:type="dxa"/>
          </w:tcPr>
          <w:p w:rsidR="00A84F08" w:rsidRPr="00206DF7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BFBAE" wp14:editId="12F325C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B693B" id="Прямоугольник 4" o:spid="_x0000_s1026" style="position:absolute;margin-left:19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KxW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84F08" w:rsidRPr="00206DF7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84F08" w:rsidRPr="00206DF7" w:rsidRDefault="00A84F08" w:rsidP="00211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F08" w:rsidRPr="00206DF7" w:rsidRDefault="00A84F08" w:rsidP="00A84F0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206D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D9F96" wp14:editId="60DFF1DE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46430" id="Прямоугольник 1" o:spid="_x0000_s1026" style="position:absolute;margin-left:19pt;margin-top:10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A84F08" w:rsidRPr="00206DF7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  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206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A84F08" w:rsidRPr="00206DF7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8" w:rsidRPr="00206DF7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8" w:rsidRPr="00206DF7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8" w:rsidRPr="00206DF7" w:rsidRDefault="00A84F08" w:rsidP="00A8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по поставкам продукции                                 __________________                                   А.И. </w:t>
      </w:r>
      <w:proofErr w:type="spellStart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A84F08" w:rsidRPr="00206DF7" w:rsidRDefault="00A84F08" w:rsidP="00A8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8" w:rsidRPr="00206DF7" w:rsidRDefault="00A84F08" w:rsidP="00A8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УМО       23.12.2021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                                   Н.Е. Акинина</w:t>
      </w:r>
    </w:p>
    <w:p w:rsidR="00A84F08" w:rsidRDefault="00A84F08"/>
    <w:sectPr w:rsidR="00A84F08" w:rsidSect="00A84F0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08"/>
    <w:rsid w:val="004C0D81"/>
    <w:rsid w:val="00A84F08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FA2F-C295-4D9D-8BAD-9E1F8786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8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dcterms:created xsi:type="dcterms:W3CDTF">2021-12-23T14:39:00Z</dcterms:created>
  <dcterms:modified xsi:type="dcterms:W3CDTF">2021-12-23T14:44:00Z</dcterms:modified>
</cp:coreProperties>
</file>